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2" w:rsidRDefault="003310C6" w:rsidP="005A35AF">
      <w:pPr>
        <w:jc w:val="center"/>
        <w:rPr>
          <w:rFonts w:ascii="ＭＳ 明朝" w:eastAsia="ＭＳ 明朝" w:hAnsi="ＭＳ 明朝"/>
          <w:sz w:val="24"/>
        </w:rPr>
      </w:pPr>
      <w:r w:rsidRPr="003310C6">
        <w:rPr>
          <w:rFonts w:ascii="ＭＳ 明朝" w:eastAsia="ＭＳ 明朝" w:hAnsi="ＭＳ 明朝" w:hint="eastAsia"/>
          <w:sz w:val="24"/>
        </w:rPr>
        <w:t>医療提供施設整備事業報告書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目的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A742D" w:rsidRPr="00676AD2">
        <w:rPr>
          <w:rFonts w:ascii="ＭＳ 明朝" w:eastAsia="ＭＳ 明朝" w:hAnsi="ＭＳ 明朝" w:hint="eastAsia"/>
          <w:sz w:val="24"/>
        </w:rPr>
        <w:t>市又は千曲医師会が実施する地域医療への参加をは</w:t>
      </w:r>
      <w:r w:rsidR="00DA742D">
        <w:rPr>
          <w:rFonts w:ascii="ＭＳ 明朝" w:eastAsia="ＭＳ 明朝" w:hAnsi="ＭＳ 明朝" w:hint="eastAsia"/>
          <w:sz w:val="24"/>
        </w:rPr>
        <w:t>じめ、医療・保健・福祉事業への積極的な協力をもって持続可能な</w:t>
      </w:r>
      <w:r w:rsidR="00DA742D" w:rsidRPr="00676AD2">
        <w:rPr>
          <w:rFonts w:ascii="ＭＳ 明朝" w:eastAsia="ＭＳ 明朝" w:hAnsi="ＭＳ 明朝" w:hint="eastAsia"/>
          <w:sz w:val="24"/>
        </w:rPr>
        <w:t>医療体制を強化する。</w:t>
      </w: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</w:p>
    <w:p w:rsidR="00676AD2" w:rsidRDefault="00676AD2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95"/>
        <w:gridCol w:w="481"/>
        <w:gridCol w:w="1701"/>
        <w:gridCol w:w="708"/>
        <w:gridCol w:w="2262"/>
      </w:tblGrid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57774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</w:t>
            </w:r>
            <w:r w:rsidR="00676AD2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57774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</w:t>
            </w:r>
            <w:r w:rsidR="00676AD2">
              <w:rPr>
                <w:rFonts w:ascii="ＭＳ 明朝" w:eastAsia="ＭＳ 明朝" w:hAnsi="ＭＳ 明朝" w:hint="eastAsia"/>
                <w:sz w:val="24"/>
              </w:rPr>
              <w:t>の住所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千曲市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診療科目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57774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産科　・　小児科</w:t>
            </w:r>
          </w:p>
        </w:tc>
      </w:tr>
      <w:tr w:rsidR="00676AD2" w:rsidTr="007258DD">
        <w:trPr>
          <w:trHeight w:val="845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開設者</w:t>
            </w:r>
          </w:p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（法人の場合）管理者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C15BC9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従事医師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人（常勤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人・非常勤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3E32BC" w:rsidTr="004A5D24">
        <w:trPr>
          <w:trHeight w:val="510"/>
        </w:trPr>
        <w:tc>
          <w:tcPr>
            <w:tcW w:w="2547" w:type="dxa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病床数</w:t>
            </w:r>
          </w:p>
        </w:tc>
        <w:tc>
          <w:tcPr>
            <w:tcW w:w="5947" w:type="dxa"/>
            <w:gridSpan w:val="5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床</w:t>
            </w:r>
          </w:p>
        </w:tc>
      </w:tr>
      <w:tr w:rsidR="003E32BC" w:rsidTr="004A5D24">
        <w:trPr>
          <w:trHeight w:val="1397"/>
        </w:trPr>
        <w:tc>
          <w:tcPr>
            <w:tcW w:w="2547" w:type="dxa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診察日時</w:t>
            </w:r>
          </w:p>
        </w:tc>
        <w:tc>
          <w:tcPr>
            <w:tcW w:w="5947" w:type="dxa"/>
            <w:gridSpan w:val="5"/>
            <w:vAlign w:val="center"/>
          </w:tcPr>
          <w:p w:rsidR="003E32BC" w:rsidRDefault="003E32BC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4E0B" w:rsidTr="009B68A5">
        <w:trPr>
          <w:trHeight w:val="510"/>
        </w:trPr>
        <w:tc>
          <w:tcPr>
            <w:tcW w:w="2547" w:type="dxa"/>
            <w:vAlign w:val="center"/>
          </w:tcPr>
          <w:p w:rsidR="002E4E0B" w:rsidRDefault="002E4E0B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着手・完了年月日</w:t>
            </w:r>
          </w:p>
        </w:tc>
        <w:tc>
          <w:tcPr>
            <w:tcW w:w="795" w:type="dxa"/>
            <w:vAlign w:val="center"/>
          </w:tcPr>
          <w:p w:rsidR="002E4E0B" w:rsidRDefault="002E4E0B" w:rsidP="002E4E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着手</w:t>
            </w:r>
          </w:p>
        </w:tc>
        <w:tc>
          <w:tcPr>
            <w:tcW w:w="2182" w:type="dxa"/>
            <w:gridSpan w:val="2"/>
            <w:vAlign w:val="center"/>
          </w:tcPr>
          <w:p w:rsidR="002E4E0B" w:rsidRDefault="002E4E0B" w:rsidP="009B68A5">
            <w:pPr>
              <w:ind w:leftChars="-22" w:left="-46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</w:t>
            </w:r>
            <w:r w:rsidR="009B68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9B68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2E4E0B" w:rsidRDefault="002E4E0B" w:rsidP="002E4E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完了</w:t>
            </w:r>
          </w:p>
        </w:tc>
        <w:tc>
          <w:tcPr>
            <w:tcW w:w="2262" w:type="dxa"/>
            <w:vAlign w:val="center"/>
          </w:tcPr>
          <w:p w:rsidR="002E4E0B" w:rsidRDefault="002E4E0B" w:rsidP="002E4E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</w:t>
            </w:r>
            <w:r w:rsidR="009B68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9B68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676AD2" w:rsidTr="004A5D24">
        <w:trPr>
          <w:trHeight w:val="510"/>
        </w:trPr>
        <w:tc>
          <w:tcPr>
            <w:tcW w:w="2547" w:type="dxa"/>
            <w:vAlign w:val="center"/>
          </w:tcPr>
          <w:p w:rsidR="00676AD2" w:rsidRDefault="002E4E0B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</w:t>
            </w:r>
            <w:r w:rsidR="00676AD2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5947" w:type="dxa"/>
            <w:gridSpan w:val="5"/>
            <w:vAlign w:val="center"/>
          </w:tcPr>
          <w:p w:rsidR="00676AD2" w:rsidRDefault="00676AD2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2E4E0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年　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3648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CC69DA" w:rsidTr="004A5D24">
        <w:trPr>
          <w:trHeight w:val="510"/>
        </w:trPr>
        <w:tc>
          <w:tcPr>
            <w:tcW w:w="2547" w:type="dxa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CC69DA">
              <w:rPr>
                <w:rFonts w:ascii="ＭＳ 明朝" w:eastAsia="ＭＳ 明朝" w:hAnsi="ＭＳ 明朝" w:hint="eastAsia"/>
                <w:sz w:val="24"/>
              </w:rPr>
              <w:t>事業費</w:t>
            </w:r>
          </w:p>
        </w:tc>
        <w:tc>
          <w:tcPr>
            <w:tcW w:w="5947" w:type="dxa"/>
            <w:gridSpan w:val="5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CC69DA" w:rsidTr="004A5D24">
        <w:trPr>
          <w:trHeight w:val="820"/>
        </w:trPr>
        <w:tc>
          <w:tcPr>
            <w:tcW w:w="2547" w:type="dxa"/>
            <w:vMerge w:val="restart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経費の配分</w:t>
            </w:r>
          </w:p>
        </w:tc>
        <w:tc>
          <w:tcPr>
            <w:tcW w:w="1276" w:type="dxa"/>
            <w:gridSpan w:val="2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4671" w:type="dxa"/>
            <w:gridSpan w:val="3"/>
          </w:tcPr>
          <w:p w:rsidR="004A5D24" w:rsidRDefault="004A5D24" w:rsidP="004A5D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 　円</w:t>
            </w:r>
          </w:p>
          <w:p w:rsidR="004A5D24" w:rsidRPr="004A5D24" w:rsidRDefault="004A5D24" w:rsidP="004A5D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（補助事業費の1/2・上限あり）</w:t>
            </w:r>
          </w:p>
        </w:tc>
      </w:tr>
      <w:tr w:rsidR="00CC69DA" w:rsidTr="004A5D24">
        <w:trPr>
          <w:trHeight w:val="510"/>
        </w:trPr>
        <w:tc>
          <w:tcPr>
            <w:tcW w:w="2547" w:type="dxa"/>
            <w:vMerge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69DA" w:rsidRDefault="00CC69DA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671" w:type="dxa"/>
            <w:gridSpan w:val="3"/>
            <w:vAlign w:val="center"/>
          </w:tcPr>
          <w:p w:rsidR="00CC69DA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円</w:t>
            </w:r>
          </w:p>
        </w:tc>
      </w:tr>
      <w:tr w:rsidR="004A5D24" w:rsidTr="004A5D24">
        <w:trPr>
          <w:trHeight w:val="2098"/>
        </w:trPr>
        <w:tc>
          <w:tcPr>
            <w:tcW w:w="2547" w:type="dxa"/>
            <w:vAlign w:val="center"/>
          </w:tcPr>
          <w:p w:rsidR="004A5D24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その他特筆事項</w:t>
            </w:r>
          </w:p>
        </w:tc>
        <w:tc>
          <w:tcPr>
            <w:tcW w:w="5947" w:type="dxa"/>
            <w:gridSpan w:val="5"/>
            <w:vAlign w:val="center"/>
          </w:tcPr>
          <w:p w:rsidR="004A5D24" w:rsidRDefault="004A5D24" w:rsidP="0072001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46A07" w:rsidRDefault="00E46A07" w:rsidP="00676AD2">
      <w:pPr>
        <w:rPr>
          <w:rFonts w:ascii="ＭＳ 明朝" w:eastAsia="ＭＳ 明朝" w:hAnsi="ＭＳ 明朝" w:hint="eastAsia"/>
          <w:sz w:val="24"/>
        </w:rPr>
        <w:sectPr w:rsidR="00E46A07" w:rsidSect="00AA377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20018" w:rsidRDefault="004302C1" w:rsidP="005A35AF">
      <w:pPr>
        <w:jc w:val="center"/>
        <w:rPr>
          <w:rFonts w:ascii="ＭＳ 明朝" w:eastAsia="ＭＳ 明朝" w:hAnsi="ＭＳ 明朝"/>
          <w:sz w:val="24"/>
        </w:rPr>
      </w:pPr>
      <w:r w:rsidRPr="004302C1">
        <w:rPr>
          <w:rFonts w:ascii="ＭＳ 明朝" w:eastAsia="ＭＳ 明朝" w:hAnsi="ＭＳ 明朝" w:hint="eastAsia"/>
          <w:sz w:val="24"/>
        </w:rPr>
        <w:lastRenderedPageBreak/>
        <w:t>医療提供施設整備事業収支決算書</w:t>
      </w:r>
    </w:p>
    <w:p w:rsidR="00720018" w:rsidRDefault="00720018" w:rsidP="00676AD2">
      <w:pPr>
        <w:rPr>
          <w:rFonts w:ascii="ＭＳ 明朝" w:eastAsia="ＭＳ 明朝" w:hAnsi="ＭＳ 明朝"/>
          <w:sz w:val="24"/>
        </w:rPr>
      </w:pPr>
    </w:p>
    <w:p w:rsidR="00B06C51" w:rsidRDefault="00720018" w:rsidP="00246A98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施設名</w:t>
      </w:r>
    </w:p>
    <w:p w:rsidR="00B06C51" w:rsidRDefault="00B06C51" w:rsidP="00B06C51">
      <w:pPr>
        <w:rPr>
          <w:rFonts w:ascii="ＭＳ 明朝" w:eastAsia="ＭＳ 明朝" w:hAnsi="ＭＳ 明朝"/>
          <w:sz w:val="24"/>
        </w:rPr>
      </w:pPr>
    </w:p>
    <w:p w:rsidR="00B06C51" w:rsidRDefault="00B06C51" w:rsidP="00B06C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B06C51" w:rsidTr="00FB1249">
        <w:tc>
          <w:tcPr>
            <w:tcW w:w="297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B06C51" w:rsidTr="00FB1249">
        <w:trPr>
          <w:trHeight w:val="680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千曲市補助金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680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680"/>
        </w:trPr>
        <w:tc>
          <w:tcPr>
            <w:tcW w:w="2972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680"/>
        </w:trPr>
        <w:tc>
          <w:tcPr>
            <w:tcW w:w="297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6C51" w:rsidRDefault="00B06C51" w:rsidP="00B06C51">
      <w:pPr>
        <w:rPr>
          <w:rFonts w:ascii="ＭＳ 明朝" w:eastAsia="ＭＳ 明朝" w:hAnsi="ＭＳ 明朝"/>
          <w:sz w:val="24"/>
        </w:rPr>
      </w:pPr>
    </w:p>
    <w:p w:rsidR="00B06C51" w:rsidRDefault="00B06C51" w:rsidP="00B06C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B06C51" w:rsidTr="00FB1249">
        <w:trPr>
          <w:trHeight w:val="452"/>
        </w:trPr>
        <w:tc>
          <w:tcPr>
            <w:tcW w:w="297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土地の取得に要する経費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建物の取得に要する経費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土地・建物の賃貸借に要する経費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建物の改修に要する経費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Pr="00E36F47" w:rsidRDefault="00B06C51" w:rsidP="00FB1249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医療機器</w:t>
            </w:r>
            <w:r>
              <w:rPr>
                <w:rFonts w:ascii="ＭＳ 明朝" w:eastAsia="ＭＳ 明朝" w:hAnsi="ＭＳ 明朝" w:hint="eastAsia"/>
                <w:sz w:val="22"/>
              </w:rPr>
              <w:t>等設備</w:t>
            </w:r>
            <w:r w:rsidRPr="00E36F47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購入</w:t>
            </w:r>
            <w:r w:rsidRPr="00E36F47">
              <w:rPr>
                <w:rFonts w:ascii="ＭＳ 明朝" w:eastAsia="ＭＳ 明朝" w:hAnsi="ＭＳ 明朝" w:hint="eastAsia"/>
                <w:sz w:val="22"/>
              </w:rPr>
              <w:t>に要する経費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06C51" w:rsidTr="00FB1249">
        <w:trPr>
          <w:trHeight w:val="726"/>
        </w:trPr>
        <w:tc>
          <w:tcPr>
            <w:tcW w:w="2972" w:type="dxa"/>
            <w:vAlign w:val="center"/>
          </w:tcPr>
          <w:p w:rsidR="00B06C51" w:rsidRDefault="00B06C51" w:rsidP="00FB12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B06C51" w:rsidRDefault="00B06C51" w:rsidP="00FB124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B06C51" w:rsidRDefault="00B06C51" w:rsidP="00FB12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6C51" w:rsidRDefault="00B06C51" w:rsidP="00B06C5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06C51" w:rsidSect="005A3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F723B"/>
    <w:rsid w:val="000F7A68"/>
    <w:rsid w:val="001D57FF"/>
    <w:rsid w:val="00246A98"/>
    <w:rsid w:val="00271B03"/>
    <w:rsid w:val="002E4E0B"/>
    <w:rsid w:val="003310C6"/>
    <w:rsid w:val="0036488B"/>
    <w:rsid w:val="003C67ED"/>
    <w:rsid w:val="003E32BC"/>
    <w:rsid w:val="004302C1"/>
    <w:rsid w:val="004A5D24"/>
    <w:rsid w:val="00577742"/>
    <w:rsid w:val="005A35AF"/>
    <w:rsid w:val="006450B7"/>
    <w:rsid w:val="0067234A"/>
    <w:rsid w:val="00676AD2"/>
    <w:rsid w:val="00720018"/>
    <w:rsid w:val="007258DD"/>
    <w:rsid w:val="008171D4"/>
    <w:rsid w:val="00983749"/>
    <w:rsid w:val="009B68A5"/>
    <w:rsid w:val="00A57F08"/>
    <w:rsid w:val="00AA377D"/>
    <w:rsid w:val="00AC5674"/>
    <w:rsid w:val="00B06C51"/>
    <w:rsid w:val="00B477C1"/>
    <w:rsid w:val="00C15BC9"/>
    <w:rsid w:val="00CC69DA"/>
    <w:rsid w:val="00D63360"/>
    <w:rsid w:val="00DA742D"/>
    <w:rsid w:val="00E044CA"/>
    <w:rsid w:val="00E46A07"/>
    <w:rsid w:val="00EB5A83"/>
    <w:rsid w:val="00EC5A31"/>
    <w:rsid w:val="00EE471B"/>
    <w:rsid w:val="00F14C1C"/>
    <w:rsid w:val="00F622D0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67B9A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BE53-AE2F-4A48-BD53-F38EED66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30</cp:revision>
  <cp:lastPrinted>2025-04-23T06:45:00Z</cp:lastPrinted>
  <dcterms:created xsi:type="dcterms:W3CDTF">2025-01-24T07:16:00Z</dcterms:created>
  <dcterms:modified xsi:type="dcterms:W3CDTF">2025-06-18T04:26:00Z</dcterms:modified>
</cp:coreProperties>
</file>