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提案見積内訳書</w:t>
      </w:r>
    </w:p>
    <w:p>
      <w:pPr>
        <w:pStyle w:val="0"/>
        <w:jc w:val="center"/>
        <w:rPr>
          <w:rFonts w:hint="default"/>
          <w:b w:val="1"/>
          <w:sz w:val="24"/>
        </w:rPr>
      </w:pP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/>
        </w:rPr>
        <w:t>商号又は名称：</w:t>
      </w:r>
      <w:r>
        <w:rPr>
          <w:rFonts w:hint="eastAsia"/>
        </w:rPr>
        <w:t xml:space="preserve"> </w:t>
      </w:r>
      <w:r>
        <w:rPr>
          <w:rFonts w:hint="eastAsia"/>
          <w:u w:val="single" w:color="auto"/>
        </w:rPr>
        <w:t>　　　　　　　　　　　　　　　　　</w:t>
      </w:r>
    </w:p>
    <w:tbl>
      <w:tblPr>
        <w:tblStyle w:val="11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39"/>
        <w:gridCol w:w="1758"/>
        <w:gridCol w:w="2211"/>
        <w:gridCol w:w="5220"/>
      </w:tblGrid>
      <w:tr>
        <w:trPr>
          <w:trHeight w:val="567" w:hRule="atLeast"/>
        </w:trPr>
        <w:tc>
          <w:tcPr>
            <w:tcW w:w="63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項番</w:t>
            </w: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科　目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科目別費用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税抜き（円）</w:t>
            </w: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内訳</w:t>
            </w: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bottom"/>
          </w:tcPr>
          <w:p>
            <w:pPr>
              <w:pStyle w:val="0"/>
              <w:spacing w:line="360" w:lineRule="auto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　件　費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給料等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法定福利費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退職給与引当金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事務員給料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福利厚生費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小計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現　場　管　理　費</w:t>
            </w: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賃借料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Theme="minorEastAsia" w:hAnsiTheme="minorEastAsia" w:eastAsiaTheme="minorEastAsia"/>
              </w:rPr>
              <w:t>車輛</w:t>
            </w:r>
            <w:r>
              <w:rPr>
                <w:rFonts w:hint="eastAsia"/>
              </w:rPr>
              <w:t>運搬費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保険料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通信費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会議・研修費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84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消耗品費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備品等購入費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修繕費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租税公課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減価償却費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bookmarkStart w:id="0" w:name="_GoBack"/>
            <w:bookmarkEnd w:id="0"/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小計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63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一般管理費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6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239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2211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2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内訳欄には、費用の項目明細を記入すること。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※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科目については、適宜、修正、追加、削除すること。</w:t>
      </w:r>
    </w:p>
    <w:p>
      <w:pPr>
        <w:pStyle w:val="0"/>
        <w:rPr>
          <w:rFonts w:hint="default"/>
        </w:rPr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合計金額は、見積金額と合致していること</w:t>
      </w:r>
      <w:r>
        <w:rPr>
          <w:rFonts w:hint="eastAsia" w:asciiTheme="minorEastAsia" w:hAnsiTheme="minorEastAsia" w:eastAsiaTheme="minorEastAsia"/>
        </w:rPr>
        <w:t>。</w:t>
      </w:r>
    </w:p>
    <w:sectPr>
      <w:headerReference r:id="rId5" w:type="default"/>
      <w:pgSz w:w="11906" w:h="16838"/>
      <w:pgMar w:top="851" w:right="1134" w:bottom="567" w:left="1134" w:header="851" w:footer="992" w:gutter="0"/>
      <w:cols w:space="720"/>
      <w:textDirection w:val="lrTb"/>
      <w:docGrid w:type="lines" w:linePitch="2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eastAsia"/>
      </w:rPr>
      <w:t>（様式第８号）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VerticalSpacing w:val="14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18"/>
    <w:uiPriority w:val="0"/>
    <w:semiHidden/>
    <w:rPr>
      <w:rFonts w:ascii="Arial" w:hAnsi="Arial" w:eastAsia="ＭＳ ゴシック"/>
      <w:sz w:val="18"/>
    </w:rPr>
  </w:style>
  <w:style w:type="character" w:styleId="18" w:customStyle="1">
    <w:name w:val="吹き出し (文字)"/>
    <w:next w:val="18"/>
    <w:link w:val="17"/>
    <w:uiPriority w:val="0"/>
    <w:rPr>
      <w:rFonts w:ascii="Arial" w:hAnsi="Arial" w:eastAsia="ＭＳ ゴシック"/>
      <w:kern w:val="2"/>
      <w:sz w:val="18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0</Words>
  <Characters>188</Characters>
  <Application>JUST Note</Application>
  <Lines>237</Lines>
  <Paragraphs>32</Paragraphs>
  <CharactersWithSpaces>218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2021-07-27T01:31:00Z</dcterms:created>
  <dcterms:modified xsi:type="dcterms:W3CDTF">2021-07-27T01:31:39Z</dcterms:modified>
  <cp:revision>1</cp:revision>
</cp:coreProperties>
</file>