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5070475</wp:posOffset>
                </wp:positionH>
                <wp:positionV relativeFrom="paragraph">
                  <wp:posOffset>-459105</wp:posOffset>
                </wp:positionV>
                <wp:extent cx="800100" cy="25717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8001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ind w:firstLine="240" w:firstLineChars="100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様式１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z-index:2;height:20.25pt;mso-wrap-distance-left:5.65pt;width:63pt;mso-wrap-distance-top:0pt;mso-position-horizontal-relative:text;position:absolute;margin-top:-36.15pt;margin-left:399.25pt;mso-position-vertical-relative:text;mso-wrap-distance-bottom:0pt;mso-wrap-distance-right:5.65pt;" o:spid="_x0000_s1026" o:allowincell="t" o:allowoverlap="t" filled="t" fillcolor="#ffffff [3201]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ind w:firstLine="240" w:firstLineChars="100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</w:rPr>
                        <w:t>様式１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sz w:val="28"/>
        </w:rPr>
        <w:t>「</w:t>
      </w:r>
      <w:r>
        <w:rPr>
          <w:rFonts w:hint="eastAsia" w:ascii="ＭＳ ゴシック" w:hAnsi="ＭＳ ゴシック" w:eastAsia="ＭＳ ゴシック"/>
          <w:color w:val="auto"/>
          <w:sz w:val="28"/>
        </w:rPr>
        <w:t>（仮称）</w:t>
      </w:r>
      <w:r>
        <w:rPr>
          <w:rFonts w:hint="eastAsia" w:ascii="ＭＳ ゴシック" w:hAnsi="ＭＳ ゴシック" w:eastAsia="ＭＳ ゴシック"/>
          <w:color w:val="auto"/>
          <w:sz w:val="28"/>
          <w:highlight w:val="none"/>
        </w:rPr>
        <w:t>千曲運動公園戸倉体育館</w:t>
      </w:r>
      <w:r>
        <w:rPr>
          <w:rFonts w:hint="eastAsia" w:ascii="ＭＳ ゴシック" w:hAnsi="ＭＳ ゴシック" w:eastAsia="ＭＳ ゴシック"/>
          <w:color w:val="auto"/>
          <w:sz w:val="28"/>
        </w:rPr>
        <w:t>」ネーミ</w:t>
      </w:r>
      <w:r>
        <w:rPr>
          <w:rFonts w:hint="eastAsia" w:ascii="ＭＳ ゴシック" w:hAnsi="ＭＳ ゴシック" w:eastAsia="ＭＳ ゴシック"/>
          <w:sz w:val="28"/>
        </w:rPr>
        <w:t>ングライツ申込書</w:t>
      </w:r>
    </w:p>
    <w:p>
      <w:pPr>
        <w:pStyle w:val="0"/>
        <w:ind w:right="840"/>
        <w:rPr>
          <w:rFonts w:hint="default"/>
          <w:sz w:val="21"/>
        </w:rPr>
      </w:pPr>
    </w:p>
    <w:p>
      <w:pPr>
        <w:pStyle w:val="0"/>
        <w:wordWrap w:val="0"/>
        <w:jc w:val="right"/>
        <w:rPr>
          <w:rFonts w:hint="default"/>
          <w:sz w:val="22"/>
        </w:rPr>
      </w:pPr>
      <w:r>
        <w:rPr>
          <w:rFonts w:hint="eastAsia"/>
          <w:sz w:val="22"/>
        </w:rPr>
        <w:t>令和　　年　　月　　日　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　千曲市長　宛て</w:t>
      </w:r>
    </w:p>
    <w:p>
      <w:pPr>
        <w:pStyle w:val="0"/>
        <w:wordWrap w:val="0"/>
        <w:jc w:val="right"/>
        <w:rPr>
          <w:rFonts w:hint="default"/>
          <w:sz w:val="22"/>
        </w:rPr>
      </w:pPr>
      <w:r>
        <w:rPr>
          <w:rFonts w:hint="eastAsia"/>
          <w:sz w:val="22"/>
        </w:rPr>
        <w:t>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在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地　　　　　　　　　　　　　　　　　　　</w:t>
      </w:r>
    </w:p>
    <w:p>
      <w:pPr>
        <w:pStyle w:val="0"/>
        <w:ind w:right="-109"/>
        <w:jc w:val="center"/>
        <w:rPr>
          <w:rFonts w:hint="default"/>
          <w:sz w:val="22"/>
        </w:rPr>
      </w:pPr>
      <w:r>
        <w:rPr>
          <w:rFonts w:hint="eastAsia"/>
          <w:sz w:val="22"/>
        </w:rPr>
        <w:t>法人等名　　　　　　　　　　　　　　　　　　　</w:t>
      </w:r>
    </w:p>
    <w:p>
      <w:pPr>
        <w:pStyle w:val="0"/>
        <w:wordWrap w:val="0"/>
        <w:jc w:val="right"/>
        <w:rPr>
          <w:rFonts w:hint="default"/>
          <w:sz w:val="22"/>
        </w:rPr>
      </w:pPr>
      <w:r>
        <w:rPr>
          <w:rFonts w:hint="eastAsia"/>
          <w:sz w:val="22"/>
        </w:rPr>
        <w:t>代表者名　　　　　　　　　　　　　　　　　　　</w:t>
      </w:r>
    </w:p>
    <w:p>
      <w:pPr>
        <w:pStyle w:val="0"/>
        <w:wordWrap w:val="0"/>
        <w:jc w:val="right"/>
        <w:rPr>
          <w:rFonts w:hint="default"/>
          <w:sz w:val="22"/>
        </w:rPr>
      </w:pPr>
      <w:r>
        <w:rPr>
          <w:rFonts w:hint="eastAsia"/>
          <w:sz w:val="22"/>
        </w:rPr>
        <w:t>電話番号　　　　　　　　　　　　　　　　　　　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　「（仮</w:t>
      </w:r>
      <w:r>
        <w:rPr>
          <w:rFonts w:hint="eastAsia"/>
          <w:color w:val="auto"/>
          <w:sz w:val="22"/>
        </w:rPr>
        <w:t>称）千曲運動公園戸倉体育館」における</w:t>
      </w:r>
      <w:r>
        <w:rPr>
          <w:rFonts w:hint="eastAsia"/>
          <w:sz w:val="22"/>
        </w:rPr>
        <w:t>ネーミングライツ・パートナー及び愛称募集</w:t>
      </w:r>
      <w:r>
        <w:rPr>
          <w:rFonts w:hint="eastAsia"/>
          <w:sz w:val="22"/>
        </w:rPr>
        <w:t xml:space="preserve">  </w:t>
      </w:r>
      <w:r>
        <w:rPr>
          <w:rFonts w:hint="eastAsia"/>
          <w:sz w:val="22"/>
        </w:rPr>
        <w:t>要項の内容に同意のうえ、下記のとおり申し込みます。</w:t>
      </w:r>
    </w:p>
    <w:tbl>
      <w:tblPr>
        <w:tblStyle w:val="11"/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425"/>
        <w:gridCol w:w="1531"/>
        <w:gridCol w:w="4451"/>
        <w:gridCol w:w="851"/>
        <w:gridCol w:w="2098"/>
      </w:tblGrid>
      <w:tr>
        <w:trPr>
          <w:cantSplit/>
          <w:trHeight w:val="567" w:hRule="atLeast"/>
        </w:trPr>
        <w:tc>
          <w:tcPr>
            <w:tcW w:w="425" w:type="dxa"/>
            <w:vMerge w:val="restart"/>
            <w:shd w:val="pct15" w:color="auto" w:fill="auto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提</w:t>
            </w:r>
          </w:p>
          <w:p>
            <w:pPr>
              <w:pStyle w:val="23"/>
              <w:rPr>
                <w:rFonts w:hint="default"/>
              </w:rPr>
            </w:pPr>
            <w:r>
              <w:rPr>
                <w:rFonts w:hint="eastAsia"/>
              </w:rPr>
              <w:t>案</w:t>
            </w:r>
          </w:p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内</w:t>
            </w:r>
          </w:p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容</w:t>
            </w:r>
          </w:p>
        </w:tc>
        <w:tc>
          <w:tcPr>
            <w:tcW w:w="153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fldChar w:fldCharType="begin"/>
            </w:r>
            <w:r>
              <w:rPr>
                <w:rFonts w:hint="default"/>
                <w:sz w:val="21"/>
              </w:rPr>
              <w:instrText>EQ \* jc1 \* hps12 \o\ad(\s\up 11(</w:instrText>
            </w:r>
            <w:r>
              <w:rPr>
                <w:rFonts w:hint="default"/>
                <w:sz w:val="12"/>
              </w:rPr>
              <w:instrText>フ</w:instrText>
            </w:r>
            <w:r>
              <w:rPr>
                <w:rFonts w:hint="default"/>
                <w:sz w:val="12"/>
              </w:rPr>
              <w:instrText>リ</w:instrText>
            </w:r>
            <w:r>
              <w:rPr>
                <w:rFonts w:hint="default"/>
                <w:sz w:val="12"/>
              </w:rPr>
              <w:instrText>ガ</w:instrText>
            </w:r>
            <w:r>
              <w:rPr>
                <w:rFonts w:hint="default"/>
                <w:sz w:val="12"/>
              </w:rPr>
              <w:instrText>ナ</w:instrText>
            </w:r>
            <w:r>
              <w:rPr>
                <w:rFonts w:hint="default"/>
                <w:sz w:val="21"/>
              </w:rPr>
              <w:instrText>),</w:instrText>
            </w:r>
            <w:r>
              <w:rPr>
                <w:rFonts w:hint="default"/>
                <w:sz w:val="21"/>
              </w:rPr>
              <w:instrText>愛　　称</w:instrText>
            </w:r>
            <w:r>
              <w:rPr>
                <w:rFonts w:hint="default"/>
                <w:sz w:val="21"/>
              </w:rPr>
              <w:instrText>)</w:instrText>
            </w:r>
            <w:r>
              <w:rPr>
                <w:rFonts w:hint="default"/>
                <w:sz w:val="21"/>
              </w:rPr>
              <w:fldChar w:fldCharType="end"/>
            </w:r>
          </w:p>
        </w:tc>
        <w:tc>
          <w:tcPr>
            <w:tcW w:w="445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  <w:tc>
          <w:tcPr>
            <w:tcW w:w="851" w:type="dxa"/>
            <w:vMerge w:val="restart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fldChar w:fldCharType="begin"/>
            </w:r>
            <w:r>
              <w:rPr>
                <w:rFonts w:hint="default"/>
                <w:sz w:val="21"/>
              </w:rPr>
              <w:instrText>EQ \* jc2 \* hps12 \o\ad(\s\up 11(</w:instrText>
            </w:r>
            <w:r>
              <w:rPr>
                <w:rFonts w:hint="default"/>
                <w:sz w:val="12"/>
              </w:rPr>
              <w:instrText>フ</w:instrText>
            </w:r>
            <w:r>
              <w:rPr>
                <w:rFonts w:hint="default"/>
                <w:sz w:val="12"/>
              </w:rPr>
              <w:instrText>リ</w:instrText>
            </w:r>
            <w:r>
              <w:rPr>
                <w:rFonts w:hint="default"/>
                <w:sz w:val="12"/>
              </w:rPr>
              <w:instrText>ガ</w:instrText>
            </w:r>
            <w:r>
              <w:rPr>
                <w:rFonts w:hint="default"/>
                <w:sz w:val="12"/>
              </w:rPr>
              <w:instrText>ナ</w:instrText>
            </w:r>
            <w:r>
              <w:rPr>
                <w:rFonts w:hint="default"/>
                <w:sz w:val="21"/>
              </w:rPr>
              <w:instrText>),</w:instrText>
            </w:r>
            <w:r>
              <w:rPr>
                <w:rFonts w:hint="default"/>
                <w:sz w:val="21"/>
              </w:rPr>
              <w:instrText>略称</w:instrText>
            </w:r>
            <w:r>
              <w:rPr>
                <w:rFonts w:hint="default"/>
                <w:sz w:val="21"/>
              </w:rPr>
              <w:instrText>)</w:instrText>
            </w:r>
            <w:r>
              <w:rPr>
                <w:rFonts w:hint="default"/>
                <w:sz w:val="21"/>
              </w:rPr>
              <w:fldChar w:fldCharType="end"/>
            </w:r>
          </w:p>
        </w:tc>
        <w:tc>
          <w:tcPr>
            <w:tcW w:w="2098" w:type="dxa"/>
            <w:vMerge w:val="restart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sz w:val="21"/>
              </w:rPr>
            </w:pPr>
          </w:p>
        </w:tc>
      </w:tr>
      <w:tr>
        <w:trPr>
          <w:trHeight w:val="454" w:hRule="atLeast"/>
        </w:trPr>
        <w:tc>
          <w:tcPr>
            <w:tcW w:w="425" w:type="dxa"/>
            <w:vMerge w:val="continue"/>
            <w:shd w:val="pct15" w:color="auto" w:fill="auto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/>
                <w:sz w:val="21"/>
              </w:rPr>
            </w:pPr>
          </w:p>
        </w:tc>
        <w:tc>
          <w:tcPr>
            <w:tcW w:w="153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英語表記</w:t>
            </w:r>
          </w:p>
        </w:tc>
        <w:tc>
          <w:tcPr>
            <w:tcW w:w="445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  <w:tc>
          <w:tcPr>
            <w:tcW w:w="851" w:type="dxa"/>
            <w:vMerge w:val="continue"/>
            <w:shd w:val="pct15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sz w:val="21"/>
              </w:rPr>
            </w:pPr>
          </w:p>
        </w:tc>
        <w:tc>
          <w:tcPr>
            <w:tcW w:w="2098" w:type="dxa"/>
            <w:vMerge w:val="continue"/>
            <w:vAlign w:val="center"/>
          </w:tcPr>
          <w:p>
            <w:pPr>
              <w:pStyle w:val="0"/>
              <w:spacing w:line="360" w:lineRule="exact"/>
              <w:rPr>
                <w:rFonts w:hint="default"/>
                <w:sz w:val="21"/>
              </w:rPr>
            </w:pPr>
          </w:p>
        </w:tc>
      </w:tr>
      <w:tr>
        <w:trPr>
          <w:trHeight w:val="850" w:hRule="atLeast"/>
        </w:trPr>
        <w:tc>
          <w:tcPr>
            <w:tcW w:w="425" w:type="dxa"/>
            <w:vMerge w:val="continue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</w:p>
        </w:tc>
        <w:tc>
          <w:tcPr>
            <w:tcW w:w="1531" w:type="dxa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命名理由</w:t>
            </w:r>
          </w:p>
        </w:tc>
        <w:tc>
          <w:tcPr>
            <w:tcW w:w="7400" w:type="dxa"/>
            <w:gridSpan w:val="3"/>
            <w:vAlign w:val="center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</w:tr>
      <w:tr>
        <w:trPr>
          <w:trHeight w:val="454" w:hRule="atLeast"/>
        </w:trPr>
        <w:tc>
          <w:tcPr>
            <w:tcW w:w="425" w:type="dxa"/>
            <w:vMerge w:val="continue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</w:p>
        </w:tc>
        <w:tc>
          <w:tcPr>
            <w:tcW w:w="1531" w:type="dxa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命名期間</w:t>
            </w:r>
          </w:p>
        </w:tc>
        <w:tc>
          <w:tcPr>
            <w:tcW w:w="7400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令和</w:t>
            </w:r>
            <w:r>
              <w:rPr>
                <w:rFonts w:hint="eastAsia"/>
                <w:sz w:val="21"/>
              </w:rPr>
              <w:t>10</w:t>
            </w:r>
            <w:r>
              <w:rPr>
                <w:rFonts w:hint="eastAsia"/>
                <w:sz w:val="21"/>
              </w:rPr>
              <w:t>年</w:t>
            </w:r>
            <w:r>
              <w:rPr>
                <w:rFonts w:hint="eastAsia"/>
                <w:sz w:val="21"/>
              </w:rPr>
              <w:t>(2028</w:t>
            </w:r>
            <w:r>
              <w:rPr>
                <w:rFonts w:hint="eastAsia"/>
                <w:sz w:val="21"/>
              </w:rPr>
              <w:t>年</w:t>
            </w:r>
            <w:r>
              <w:rPr>
                <w:rFonts w:hint="eastAsia"/>
                <w:sz w:val="21"/>
              </w:rPr>
              <w:t>)10</w:t>
            </w:r>
            <w:r>
              <w:rPr>
                <w:rFonts w:hint="eastAsia"/>
                <w:sz w:val="21"/>
              </w:rPr>
              <w:t>月</w:t>
            </w:r>
            <w:r>
              <w:rPr>
                <w:rFonts w:hint="eastAsia"/>
                <w:sz w:val="21"/>
              </w:rPr>
              <w:t>1</w:t>
            </w:r>
            <w:r>
              <w:rPr>
                <w:rFonts w:hint="eastAsia"/>
                <w:sz w:val="21"/>
              </w:rPr>
              <w:t>日から令和</w:t>
            </w:r>
            <w:r>
              <w:rPr>
                <w:rFonts w:hint="eastAsia"/>
                <w:sz w:val="21"/>
              </w:rPr>
              <w:t>15</w:t>
            </w:r>
            <w:r>
              <w:rPr>
                <w:rFonts w:hint="eastAsia"/>
                <w:sz w:val="21"/>
              </w:rPr>
              <w:t>年</w:t>
            </w:r>
            <w:r>
              <w:rPr>
                <w:rFonts w:hint="eastAsia"/>
                <w:sz w:val="21"/>
              </w:rPr>
              <w:t>(2033</w:t>
            </w:r>
            <w:r>
              <w:rPr>
                <w:rFonts w:hint="eastAsia"/>
                <w:sz w:val="21"/>
              </w:rPr>
              <w:t>年</w:t>
            </w:r>
            <w:r>
              <w:rPr>
                <w:rFonts w:hint="eastAsia"/>
                <w:sz w:val="21"/>
              </w:rPr>
              <w:t>)3</w:t>
            </w:r>
            <w:r>
              <w:rPr>
                <w:rFonts w:hint="eastAsia"/>
                <w:sz w:val="21"/>
              </w:rPr>
              <w:t>月</w:t>
            </w:r>
            <w:r>
              <w:rPr>
                <w:rFonts w:hint="eastAsia"/>
                <w:sz w:val="21"/>
              </w:rPr>
              <w:t>31</w:t>
            </w:r>
            <w:r>
              <w:rPr>
                <w:rFonts w:hint="eastAsia"/>
                <w:sz w:val="21"/>
              </w:rPr>
              <w:t>日まで</w:t>
            </w:r>
          </w:p>
        </w:tc>
      </w:tr>
      <w:tr>
        <w:trPr>
          <w:trHeight w:val="850" w:hRule="atLeast"/>
        </w:trPr>
        <w:tc>
          <w:tcPr>
            <w:tcW w:w="425" w:type="dxa"/>
            <w:vMerge w:val="continue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</w:p>
        </w:tc>
        <w:tc>
          <w:tcPr>
            <w:tcW w:w="1531" w:type="dxa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命名権料</w:t>
            </w:r>
          </w:p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（希望金額）</w:t>
            </w:r>
          </w:p>
        </w:tc>
        <w:tc>
          <w:tcPr>
            <w:tcW w:w="7400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年額　</w:t>
            </w:r>
            <w:r>
              <w:rPr>
                <w:rFonts w:hint="eastAsia"/>
                <w:sz w:val="21"/>
              </w:rPr>
              <w:t xml:space="preserve">     </w:t>
            </w:r>
            <w:r>
              <w:rPr>
                <w:rFonts w:hint="eastAsia"/>
                <w:sz w:val="21"/>
              </w:rPr>
              <w:t>　</w:t>
            </w: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　万円（消費税及び地方消費税を含む）</w:t>
            </w:r>
          </w:p>
        </w:tc>
      </w:tr>
      <w:tr>
        <w:trPr>
          <w:trHeight w:val="1134" w:hRule="atLeast"/>
        </w:trPr>
        <w:tc>
          <w:tcPr>
            <w:tcW w:w="425" w:type="dxa"/>
            <w:vMerge w:val="continue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</w:p>
        </w:tc>
        <w:tc>
          <w:tcPr>
            <w:tcW w:w="1531" w:type="dxa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付帯的な提案</w:t>
            </w:r>
          </w:p>
        </w:tc>
        <w:tc>
          <w:tcPr>
            <w:tcW w:w="7400" w:type="dxa"/>
            <w:gridSpan w:val="3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※命名権料のほか、ご提供いただける付帯的な提案がある場合は記入してください。</w:t>
            </w:r>
          </w:p>
          <w:p>
            <w:pPr>
              <w:pStyle w:val="0"/>
              <w:rPr>
                <w:rFonts w:hint="default"/>
                <w:sz w:val="21"/>
              </w:rPr>
            </w:pPr>
          </w:p>
        </w:tc>
      </w:tr>
      <w:tr>
        <w:trPr>
          <w:trHeight w:val="1134" w:hRule="atLeast"/>
        </w:trPr>
        <w:tc>
          <w:tcPr>
            <w:tcW w:w="425" w:type="dxa"/>
            <w:vMerge w:val="continue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</w:p>
        </w:tc>
        <w:tc>
          <w:tcPr>
            <w:tcW w:w="1531" w:type="dxa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希望する特典</w:t>
            </w:r>
          </w:p>
        </w:tc>
        <w:tc>
          <w:tcPr>
            <w:tcW w:w="7400" w:type="dxa"/>
            <w:gridSpan w:val="3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※希望する特典がある場合は記入してください。</w:t>
            </w:r>
          </w:p>
          <w:p>
            <w:pPr>
              <w:pStyle w:val="0"/>
              <w:rPr>
                <w:rFonts w:hint="default"/>
                <w:sz w:val="21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425" w:type="dxa"/>
            <w:vMerge w:val="restart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応</w:t>
            </w:r>
          </w:p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募</w:t>
            </w:r>
          </w:p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者</w:t>
            </w:r>
          </w:p>
        </w:tc>
        <w:tc>
          <w:tcPr>
            <w:tcW w:w="1531" w:type="dxa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法人等名</w:t>
            </w:r>
          </w:p>
        </w:tc>
        <w:tc>
          <w:tcPr>
            <w:tcW w:w="7400" w:type="dxa"/>
            <w:gridSpan w:val="3"/>
            <w:vAlign w:val="center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</w:tr>
      <w:tr>
        <w:trPr>
          <w:trHeight w:val="454" w:hRule="atLeast"/>
        </w:trPr>
        <w:tc>
          <w:tcPr>
            <w:tcW w:w="425" w:type="dxa"/>
            <w:vMerge w:val="continue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</w:p>
        </w:tc>
        <w:tc>
          <w:tcPr>
            <w:tcW w:w="153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本社所在地</w:t>
            </w:r>
          </w:p>
        </w:tc>
        <w:tc>
          <w:tcPr>
            <w:tcW w:w="7400" w:type="dxa"/>
            <w:gridSpan w:val="3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</w:tr>
      <w:tr>
        <w:trPr>
          <w:trHeight w:val="454" w:hRule="atLeast"/>
        </w:trPr>
        <w:tc>
          <w:tcPr>
            <w:tcW w:w="425" w:type="dxa"/>
            <w:vMerge w:val="continue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</w:p>
        </w:tc>
        <w:tc>
          <w:tcPr>
            <w:tcW w:w="153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市内事務所</w:t>
            </w:r>
          </w:p>
        </w:tc>
        <w:tc>
          <w:tcPr>
            <w:tcW w:w="7400" w:type="dxa"/>
            <w:gridSpan w:val="3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</w:tr>
      <w:tr>
        <w:trPr>
          <w:trHeight w:val="850" w:hRule="atLeast"/>
        </w:trPr>
        <w:tc>
          <w:tcPr>
            <w:tcW w:w="425" w:type="dxa"/>
            <w:vMerge w:val="continue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531" w:type="dxa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事業内容</w:t>
            </w:r>
          </w:p>
        </w:tc>
        <w:tc>
          <w:tcPr>
            <w:tcW w:w="7400" w:type="dxa"/>
            <w:gridSpan w:val="3"/>
            <w:vAlign w:val="center"/>
          </w:tcPr>
          <w:p>
            <w:pPr>
              <w:pStyle w:val="0"/>
              <w:rPr>
                <w:rFonts w:hint="default"/>
                <w:sz w:val="21"/>
              </w:rPr>
            </w:pPr>
          </w:p>
          <w:p>
            <w:pPr>
              <w:pStyle w:val="0"/>
              <w:rPr>
                <w:rFonts w:hint="default"/>
                <w:sz w:val="21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425" w:type="dxa"/>
            <w:vMerge w:val="restart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連</w:t>
            </w:r>
          </w:p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絡</w:t>
            </w:r>
          </w:p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先</w:t>
            </w:r>
          </w:p>
        </w:tc>
        <w:tc>
          <w:tcPr>
            <w:tcW w:w="1531" w:type="dxa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部　　署</w:t>
            </w:r>
          </w:p>
        </w:tc>
        <w:tc>
          <w:tcPr>
            <w:tcW w:w="7400" w:type="dxa"/>
            <w:gridSpan w:val="3"/>
            <w:vAlign w:val="center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425" w:type="dxa"/>
            <w:vMerge w:val="continue"/>
            <w:shd w:val="pct15" w:color="auto" w:fill="auto"/>
            <w:vAlign w:val="center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  <w:tc>
          <w:tcPr>
            <w:tcW w:w="1531" w:type="dxa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担当者職氏名</w:t>
            </w:r>
          </w:p>
        </w:tc>
        <w:tc>
          <w:tcPr>
            <w:tcW w:w="7400" w:type="dxa"/>
            <w:gridSpan w:val="3"/>
            <w:vAlign w:val="center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425" w:type="dxa"/>
            <w:vMerge w:val="continue"/>
            <w:shd w:val="pct15" w:color="auto" w:fill="auto"/>
            <w:vAlign w:val="center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  <w:tc>
          <w:tcPr>
            <w:tcW w:w="1531" w:type="dxa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電話番号</w:t>
            </w:r>
          </w:p>
        </w:tc>
        <w:tc>
          <w:tcPr>
            <w:tcW w:w="7400" w:type="dxa"/>
            <w:gridSpan w:val="3"/>
            <w:vAlign w:val="center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425" w:type="dxa"/>
            <w:vMerge w:val="continue"/>
            <w:shd w:val="pct15" w:color="auto" w:fill="auto"/>
            <w:vAlign w:val="center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  <w:tc>
          <w:tcPr>
            <w:tcW w:w="1531" w:type="dxa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ＦＡＸ番号</w:t>
            </w:r>
          </w:p>
        </w:tc>
        <w:tc>
          <w:tcPr>
            <w:tcW w:w="7400" w:type="dxa"/>
            <w:gridSpan w:val="3"/>
            <w:vAlign w:val="center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425" w:type="dxa"/>
            <w:vMerge w:val="continue"/>
            <w:shd w:val="pct15" w:color="auto" w:fill="auto"/>
            <w:vAlign w:val="center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  <w:tc>
          <w:tcPr>
            <w:tcW w:w="1531" w:type="dxa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電子メール</w:t>
            </w:r>
          </w:p>
        </w:tc>
        <w:tc>
          <w:tcPr>
            <w:tcW w:w="7400" w:type="dxa"/>
            <w:gridSpan w:val="3"/>
            <w:vAlign w:val="center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</w:tr>
    </w:tbl>
    <w:p>
      <w:pPr>
        <w:pStyle w:val="0"/>
        <w:rPr>
          <w:rFonts w:hint="default"/>
          <w:sz w:val="21"/>
        </w:rPr>
      </w:pPr>
    </w:p>
    <w:p>
      <w:pPr>
        <w:pStyle w:val="0"/>
        <w:rPr>
          <w:rFonts w:hint="default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3" behindDoc="0" locked="0" layoutInCell="1" hidden="0" allowOverlap="1">
                <wp:simplePos x="0" y="0"/>
                <wp:positionH relativeFrom="column">
                  <wp:posOffset>5070475</wp:posOffset>
                </wp:positionH>
                <wp:positionV relativeFrom="paragraph">
                  <wp:posOffset>-459105</wp:posOffset>
                </wp:positionV>
                <wp:extent cx="800100" cy="257175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/>
                      <wps:spPr>
                        <a:xfrm>
                          <a:off x="0" y="0"/>
                          <a:ext cx="8001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ind w:firstLine="240" w:firstLineChars="100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様式２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z-index:3;height:20.25pt;mso-wrap-distance-left:5.65pt;width:63pt;mso-wrap-distance-top:0pt;mso-position-horizontal-relative:text;position:absolute;margin-top:-36.15pt;margin-left:399.25pt;mso-position-vertical-relative:text;mso-wrap-distance-bottom:0pt;mso-wrap-distance-right:5.65pt;" o:spid="_x0000_s1027" o:allowincell="t" o:allowoverlap="t" filled="t" fillcolor="#ffffff [3201]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ind w:firstLine="240" w:firstLineChars="100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</w:rPr>
                        <w:t>様式２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応募資格に関する誓約書</w:t>
      </w:r>
    </w:p>
    <w:p>
      <w:pPr>
        <w:pStyle w:val="0"/>
        <w:rPr>
          <w:rFonts w:hint="default"/>
          <w:sz w:val="22"/>
        </w:rPr>
      </w:pPr>
    </w:p>
    <w:p>
      <w:pPr>
        <w:pStyle w:val="0"/>
        <w:wordWrap w:val="0"/>
        <w:ind w:right="480" w:rightChars="200"/>
        <w:jc w:val="right"/>
        <w:rPr>
          <w:rFonts w:hint="default"/>
          <w:sz w:val="22"/>
        </w:rPr>
      </w:pPr>
      <w:r>
        <w:rPr>
          <w:rFonts w:hint="eastAsia"/>
          <w:sz w:val="22"/>
        </w:rPr>
        <w:t>令和　　年　　月　　日　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　　　千曲市長　宛て</w:t>
      </w:r>
    </w:p>
    <w:p>
      <w:pPr>
        <w:pStyle w:val="0"/>
        <w:rPr>
          <w:rFonts w:hint="default"/>
          <w:sz w:val="22"/>
        </w:rPr>
      </w:pPr>
    </w:p>
    <w:p>
      <w:pPr>
        <w:pStyle w:val="0"/>
        <w:tabs>
          <w:tab w:val="clear" w:pos="480"/>
          <w:tab w:val="left" w:leader="none" w:pos="3820"/>
          <w:tab w:val="left" w:leader="none" w:pos="3840"/>
        </w:tabs>
        <w:wordWrap w:val="0"/>
        <w:ind w:leftChars="0" w:right="960" w:rightChars="400" w:firstLine="0" w:firstLineChars="0"/>
        <w:rPr>
          <w:rFonts w:hint="default"/>
          <w:sz w:val="22"/>
        </w:rPr>
      </w:pPr>
      <w:r>
        <w:rPr>
          <w:rFonts w:hint="eastAsia"/>
          <w:sz w:val="22"/>
        </w:rPr>
        <w:tab/>
      </w:r>
      <w:r>
        <w:rPr>
          <w:rFonts w:hint="eastAsia"/>
          <w:sz w:val="22"/>
        </w:rPr>
        <w:t>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在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地</w:t>
      </w:r>
    </w:p>
    <w:p>
      <w:pPr>
        <w:pStyle w:val="0"/>
        <w:tabs>
          <w:tab w:val="left" w:leader="none" w:pos="3822"/>
          <w:tab w:val="left" w:leader="none" w:pos="3840"/>
        </w:tabs>
        <w:ind w:left="0" w:leftChars="0" w:firstLine="0" w:firstLineChars="0"/>
        <w:jc w:val="both"/>
        <w:rPr>
          <w:rFonts w:hint="default"/>
          <w:sz w:val="22"/>
        </w:rPr>
      </w:pPr>
      <w:r>
        <w:rPr>
          <w:rFonts w:hint="eastAsia"/>
          <w:sz w:val="22"/>
        </w:rPr>
        <w:tab/>
      </w:r>
      <w:r>
        <w:rPr>
          <w:rFonts w:hint="eastAsia"/>
          <w:sz w:val="22"/>
        </w:rPr>
        <w:t>法人等名　　　　　　　　　　　　　　　　　㊞</w:t>
      </w:r>
    </w:p>
    <w:p>
      <w:pPr>
        <w:pStyle w:val="0"/>
        <w:tabs>
          <w:tab w:val="left" w:leader="none" w:pos="3822"/>
          <w:tab w:val="left" w:leader="none" w:pos="3840"/>
        </w:tabs>
        <w:wordWrap w:val="0"/>
        <w:ind w:right="960" w:rightChars="400"/>
        <w:rPr>
          <w:rFonts w:hint="default"/>
          <w:sz w:val="22"/>
        </w:rPr>
      </w:pPr>
      <w:r>
        <w:rPr>
          <w:rFonts w:hint="eastAsia"/>
          <w:sz w:val="22"/>
        </w:rPr>
        <w:tab/>
      </w:r>
      <w:r>
        <w:rPr>
          <w:rFonts w:hint="eastAsia"/>
          <w:sz w:val="22"/>
        </w:rPr>
        <w:t>代表者名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</w:p>
    <w:p>
      <w:pPr>
        <w:pStyle w:val="0"/>
        <w:ind w:firstLine="330" w:firstLineChars="150"/>
        <w:rPr>
          <w:rFonts w:hint="default"/>
          <w:sz w:val="22"/>
        </w:rPr>
      </w:pPr>
      <w:r>
        <w:rPr>
          <w:rFonts w:hint="eastAsia"/>
          <w:sz w:val="22"/>
        </w:rPr>
        <w:t>「（仮称</w:t>
      </w:r>
      <w:r>
        <w:rPr>
          <w:rFonts w:hint="eastAsia"/>
          <w:color w:val="auto"/>
          <w:sz w:val="22"/>
        </w:rPr>
        <w:t>）千曲運動公園戸倉体育館」におけ</w:t>
      </w:r>
      <w:r>
        <w:rPr>
          <w:rFonts w:hint="eastAsia"/>
          <w:sz w:val="22"/>
        </w:rPr>
        <w:t>るネーミングライツ・パートナー及び愛称の</w:t>
      </w:r>
    </w:p>
    <w:p>
      <w:pPr>
        <w:pStyle w:val="0"/>
        <w:ind w:firstLine="220" w:firstLineChars="100"/>
        <w:rPr>
          <w:rFonts w:hint="default"/>
          <w:sz w:val="22"/>
        </w:rPr>
      </w:pPr>
      <w:r>
        <w:rPr>
          <w:rFonts w:hint="eastAsia"/>
          <w:sz w:val="22"/>
        </w:rPr>
        <w:t>応募に当たり、当該募集要項「３</w:t>
      </w:r>
      <w:r>
        <w:rPr>
          <w:rFonts w:hint="eastAsia"/>
          <w:sz w:val="22"/>
        </w:rPr>
        <w:t>.</w:t>
      </w:r>
      <w:r>
        <w:rPr>
          <w:rFonts w:hint="eastAsia"/>
          <w:sz w:val="22"/>
        </w:rPr>
        <w:t>（１）」に掲げる応募資格を満たしていることを誓約し</w:t>
      </w:r>
    </w:p>
    <w:p>
      <w:pPr>
        <w:pStyle w:val="0"/>
        <w:ind w:firstLine="220" w:firstLineChars="100"/>
        <w:rPr>
          <w:rFonts w:hint="default"/>
          <w:sz w:val="22"/>
        </w:rPr>
      </w:pPr>
      <w:r>
        <w:rPr>
          <w:rFonts w:hint="eastAsia"/>
          <w:sz w:val="22"/>
        </w:rPr>
        <w:t>ます。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　　</w:t>
      </w:r>
      <w:r>
        <w:rPr>
          <w:rFonts w:hint="eastAsia"/>
          <w:spacing w:val="2"/>
          <w:sz w:val="22"/>
          <w:fitText w:val="8800" w:id="1"/>
        </w:rPr>
        <w:t>また、この誓約が事実と相違することが判明した場合には、千曲市が行う一切の措置</w:t>
      </w:r>
      <w:r>
        <w:rPr>
          <w:rFonts w:hint="eastAsia"/>
          <w:spacing w:val="34"/>
          <w:sz w:val="22"/>
          <w:fitText w:val="8800" w:id="1"/>
        </w:rPr>
        <w:t>に</w:t>
      </w:r>
    </w:p>
    <w:p>
      <w:pPr>
        <w:pStyle w:val="0"/>
        <w:ind w:firstLine="220" w:firstLineChars="100"/>
        <w:rPr>
          <w:rFonts w:hint="default"/>
          <w:sz w:val="22"/>
        </w:rPr>
      </w:pPr>
      <w:r>
        <w:rPr>
          <w:rFonts w:hint="eastAsia"/>
          <w:sz w:val="22"/>
        </w:rPr>
        <w:t>ついて異議の申し立ては行いません。</w:t>
      </w:r>
      <w:bookmarkStart w:id="0" w:name="_GoBack"/>
      <w:bookmarkEnd w:id="0"/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1"/>
        </w:rPr>
      </w:pPr>
      <w:r>
        <w:rPr>
          <w:rFonts w:hint="eastAsia"/>
        </w:rPr>
        <w:br w:type="page"/>
      </w:r>
    </w:p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4" behindDoc="0" locked="0" layoutInCell="1" hidden="0" allowOverlap="1">
                <wp:simplePos x="0" y="0"/>
                <wp:positionH relativeFrom="column">
                  <wp:posOffset>5070475</wp:posOffset>
                </wp:positionH>
                <wp:positionV relativeFrom="paragraph">
                  <wp:posOffset>-459105</wp:posOffset>
                </wp:positionV>
                <wp:extent cx="800100" cy="257175"/>
                <wp:effectExtent l="635" t="635" r="2984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 txBox="1"/>
                      <wps:spPr>
                        <a:xfrm>
                          <a:off x="0" y="0"/>
                          <a:ext cx="8001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ind w:firstLine="240" w:firstLineChars="100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様式３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z-index:4;height:20.25pt;mso-wrap-distance-left:5.65pt;width:63pt;mso-wrap-distance-top:0pt;mso-position-horizontal-relative:text;position:absolute;margin-top:-36.15pt;margin-left:399.25pt;mso-position-vertical-relative:text;mso-wrap-distance-bottom:0pt;mso-wrap-distance-right:5.65pt;" o:spid="_x0000_s1028" o:allowincell="t" o:allowoverlap="t" filled="t" fillcolor="#ffffff [3201]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ind w:firstLine="240" w:firstLineChars="100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</w:rPr>
                        <w:t>様式３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sz w:val="28"/>
        </w:rPr>
        <w:t>社会貢献等に関する調書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wordWrap w:val="0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令和　　年　　月　　日　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wordWrap w:val="0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所</w:t>
      </w:r>
      <w:r>
        <w:rPr>
          <w:rFonts w:hint="eastAsia" w:ascii="ＭＳ 明朝" w:hAnsi="ＭＳ 明朝"/>
        </w:rPr>
        <w:t xml:space="preserve"> </w:t>
      </w:r>
      <w:r>
        <w:rPr>
          <w:rFonts w:hint="eastAsia" w:ascii="ＭＳ 明朝" w:hAnsi="ＭＳ 明朝"/>
        </w:rPr>
        <w:t>在</w:t>
      </w:r>
      <w:r>
        <w:rPr>
          <w:rFonts w:hint="eastAsia" w:ascii="ＭＳ 明朝" w:hAnsi="ＭＳ 明朝"/>
        </w:rPr>
        <w:t xml:space="preserve"> </w:t>
      </w:r>
      <w:r>
        <w:rPr>
          <w:rFonts w:hint="eastAsia" w:ascii="ＭＳ 明朝" w:hAnsi="ＭＳ 明朝"/>
        </w:rPr>
        <w:t>地　　　　　　　　　　　　　　　　</w:t>
      </w:r>
    </w:p>
    <w:p>
      <w:pPr>
        <w:pStyle w:val="0"/>
        <w:wordWrap w:val="0"/>
        <w:ind w:leftChars="0" w:right="4" w:rightChars="0" w:firstLineChars="0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法人等名</w:t>
      </w:r>
      <w:r>
        <w:rPr>
          <w:rFonts w:hint="eastAsia" w:ascii="ＭＳ 明朝" w:hAnsi="ＭＳ 明朝"/>
        </w:rPr>
        <w:t xml:space="preserve">                                </w:t>
      </w:r>
    </w:p>
    <w:p>
      <w:pPr>
        <w:pStyle w:val="0"/>
        <w:wordWrap w:val="0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代表者名　　　　　　　　　　　　　　　　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「（仮</w:t>
      </w:r>
      <w:r>
        <w:rPr>
          <w:rFonts w:hint="eastAsia" w:ascii="ＭＳ 明朝" w:hAnsi="ＭＳ 明朝"/>
          <w:color w:val="auto"/>
        </w:rPr>
        <w:t>称）千曲運動公園戸倉体育館」</w:t>
      </w:r>
      <w:r>
        <w:rPr>
          <w:rFonts w:hint="eastAsia" w:ascii="ＭＳ 明朝" w:hAnsi="ＭＳ 明朝"/>
        </w:rPr>
        <w:t>のネーミングライツ・パートナー優先候補者を選定する際の参考としますので、下記について記入してください。</w:t>
      </w:r>
    </w:p>
    <w:tbl>
      <w:tblPr>
        <w:tblStyle w:val="11"/>
        <w:tblW w:w="920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454"/>
        <w:gridCol w:w="1814"/>
        <w:gridCol w:w="6940"/>
      </w:tblGrid>
      <w:tr>
        <w:trPr>
          <w:trHeight w:val="397" w:hRule="atLeast"/>
        </w:trPr>
        <w:tc>
          <w:tcPr>
            <w:tcW w:w="454" w:type="dxa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№</w:t>
            </w:r>
          </w:p>
        </w:tc>
        <w:tc>
          <w:tcPr>
            <w:tcW w:w="1814" w:type="dxa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項　目</w:t>
            </w:r>
          </w:p>
        </w:tc>
        <w:tc>
          <w:tcPr>
            <w:tcW w:w="6940" w:type="dxa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内　容</w:t>
            </w:r>
          </w:p>
        </w:tc>
      </w:tr>
      <w:tr>
        <w:trPr>
          <w:trHeight w:val="340" w:hRule="atLeast"/>
        </w:trPr>
        <w:tc>
          <w:tcPr>
            <w:tcW w:w="454" w:type="dxa"/>
            <w:vMerge w:val="restart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１</w:t>
            </w:r>
          </w:p>
        </w:tc>
        <w:tc>
          <w:tcPr>
            <w:tcW w:w="1814" w:type="dxa"/>
            <w:vMerge w:val="restart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社会貢献や地域活動の理念など</w:t>
            </w:r>
          </w:p>
        </w:tc>
        <w:tc>
          <w:tcPr>
            <w:tcW w:w="6940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※必要に応じてパンフレット等を添付してください。</w:t>
            </w:r>
          </w:p>
        </w:tc>
      </w:tr>
      <w:tr>
        <w:trPr>
          <w:trHeight w:val="1871" w:hRule="atLeast"/>
        </w:trPr>
        <w:tc>
          <w:tcPr>
            <w:tcW w:w="454" w:type="dxa"/>
            <w:vMerge w:val="continue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1814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6940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340" w:hRule="atLeast"/>
        </w:trPr>
        <w:tc>
          <w:tcPr>
            <w:tcW w:w="454" w:type="dxa"/>
            <w:vMerge w:val="restart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２</w:t>
            </w:r>
          </w:p>
        </w:tc>
        <w:tc>
          <w:tcPr>
            <w:tcW w:w="1814" w:type="dxa"/>
            <w:vMerge w:val="restart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社会貢献や地域活動の実績及び今後の活動予定</w:t>
            </w:r>
          </w:p>
        </w:tc>
        <w:tc>
          <w:tcPr>
            <w:tcW w:w="6940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※実績は直近３か年の取組を記入してください。</w:t>
            </w:r>
          </w:p>
        </w:tc>
      </w:tr>
      <w:tr>
        <w:trPr>
          <w:trHeight w:val="1871" w:hRule="atLeast"/>
        </w:trPr>
        <w:tc>
          <w:tcPr>
            <w:tcW w:w="454" w:type="dxa"/>
            <w:vMerge w:val="continue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1814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6940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1871" w:hRule="atLeast"/>
        </w:trPr>
        <w:tc>
          <w:tcPr>
            <w:tcW w:w="454" w:type="dxa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３</w:t>
            </w:r>
          </w:p>
        </w:tc>
        <w:tc>
          <w:tcPr>
            <w:tcW w:w="1814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当該ネーミングライツ取得により期待される効果</w:t>
            </w:r>
          </w:p>
        </w:tc>
        <w:tc>
          <w:tcPr>
            <w:tcW w:w="6940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1871" w:hRule="atLeast"/>
        </w:trPr>
        <w:tc>
          <w:tcPr>
            <w:tcW w:w="454" w:type="dxa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４</w:t>
            </w:r>
          </w:p>
        </w:tc>
        <w:tc>
          <w:tcPr>
            <w:tcW w:w="1814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本施設の魅力向上のための提案</w:t>
            </w:r>
          </w:p>
        </w:tc>
        <w:tc>
          <w:tcPr>
            <w:tcW w:w="6940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1871" w:hRule="atLeast"/>
        </w:trPr>
        <w:tc>
          <w:tcPr>
            <w:tcW w:w="454" w:type="dxa"/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５</w:t>
            </w:r>
          </w:p>
        </w:tc>
        <w:tc>
          <w:tcPr>
            <w:tcW w:w="1814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本市のネーミングライツ制度に関する提案</w:t>
            </w:r>
          </w:p>
        </w:tc>
        <w:tc>
          <w:tcPr>
            <w:tcW w:w="6940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</w:tbl>
    <w:p>
      <w:pPr>
        <w:pStyle w:val="0"/>
        <w:rPr>
          <w:rFonts w:hint="default"/>
          <w:sz w:val="21"/>
        </w:rPr>
      </w:pPr>
    </w:p>
    <w:sectPr>
      <w:headerReference r:id="rId5" w:type="default"/>
      <w:pgSz w:w="11906" w:h="16838"/>
      <w:pgMar w:top="1418" w:right="1134" w:bottom="851" w:left="1418" w:header="567" w:footer="567" w:gutter="0"/>
      <w:cols w:space="720"/>
      <w:textDirection w:val="lrTb"/>
      <w:docGrid w:type="lines" w:linePitch="364" w:charSpace="-27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MS-Gothic">
    <w:panose1 w:val="00000000000000000000"/>
    <w:charset w:val="80"/>
    <w:family w:val="auto"/>
    <w:notTrueType/>
    <w:pitch w:val="fixed"/>
    <w:sig w:usb0="00000000" w:usb1="00000000" w:usb2="00000000" w:usb3="00000000" w:csb0="0002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jc w:val="right"/>
      <w:rPr>
        <w:rFonts w:hint="default"/>
        <w:sz w:val="21"/>
        <w:bdr w:val="single" w:color="auto" w:sz="4" w:space="0"/>
      </w:rPr>
    </w:pPr>
  </w:p>
  <w:p>
    <w:pPr>
      <w:pStyle w:val="16"/>
      <w:jc w:val="right"/>
      <w:rPr>
        <w:rFonts w:hint="default" w:ascii="ＭＳ ゴシック" w:hAnsi="ＭＳ ゴシック" w:eastAsia="ＭＳ ゴシック"/>
        <w:sz w:val="28"/>
        <w:bdr w:val="single" w:color="auto" w:sz="4" w:space="0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drawingGridHorizontalSpacing w:val="239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rFonts w:ascii="ＭＳ 明朝" w:hAnsi="ＭＳ 明朝"/>
      <w:sz w:val="24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rFonts w:ascii="ＭＳ 明朝" w:hAnsi="ＭＳ 明朝"/>
      <w:sz w:val="24"/>
    </w:rPr>
  </w:style>
  <w:style w:type="paragraph" w:styleId="20">
    <w:name w:val="Date"/>
    <w:basedOn w:val="0"/>
    <w:next w:val="0"/>
    <w:link w:val="21"/>
    <w:uiPriority w:val="0"/>
  </w:style>
  <w:style w:type="character" w:styleId="21" w:customStyle="1">
    <w:name w:val="日付 (文字)"/>
    <w:next w:val="21"/>
    <w:link w:val="20"/>
    <w:uiPriority w:val="0"/>
    <w:rPr>
      <w:rFonts w:ascii="ＭＳ 明朝" w:hAnsi="ＭＳ 明朝"/>
      <w:sz w:val="24"/>
    </w:rPr>
  </w:style>
  <w:style w:type="paragraph" w:styleId="22">
    <w:name w:val="Normal (Web)"/>
    <w:basedOn w:val="0"/>
    <w:next w:val="22"/>
    <w:link w:val="0"/>
    <w:uiPriority w:val="0"/>
    <w:pPr>
      <w:widowControl w:val="1"/>
      <w:jc w:val="left"/>
    </w:pPr>
    <w:rPr>
      <w:rFonts w:ascii="ＭＳ Ｐゴシック" w:hAnsi="ＭＳ Ｐゴシック" w:eastAsia="ＭＳ Ｐゴシック"/>
    </w:rPr>
  </w:style>
  <w:style w:type="paragraph" w:styleId="23">
    <w:name w:val="Note Heading"/>
    <w:basedOn w:val="0"/>
    <w:next w:val="0"/>
    <w:link w:val="24"/>
    <w:uiPriority w:val="0"/>
    <w:pPr>
      <w:jc w:val="center"/>
    </w:pPr>
    <w:rPr>
      <w:sz w:val="21"/>
    </w:rPr>
  </w:style>
  <w:style w:type="character" w:styleId="24" w:customStyle="1">
    <w:name w:val="記 (文字)"/>
    <w:basedOn w:val="10"/>
    <w:next w:val="24"/>
    <w:link w:val="23"/>
    <w:uiPriority w:val="0"/>
    <w:rPr>
      <w:rFonts w:ascii="ＭＳ 明朝" w:hAnsi="ＭＳ 明朝"/>
      <w:sz w:val="21"/>
    </w:rPr>
  </w:style>
  <w:style w:type="paragraph" w:styleId="25">
    <w:name w:val="Closing"/>
    <w:basedOn w:val="0"/>
    <w:next w:val="25"/>
    <w:link w:val="26"/>
    <w:uiPriority w:val="0"/>
    <w:pPr>
      <w:jc w:val="right"/>
    </w:pPr>
    <w:rPr>
      <w:sz w:val="21"/>
    </w:rPr>
  </w:style>
  <w:style w:type="character" w:styleId="26" w:customStyle="1">
    <w:name w:val="結語 (文字)"/>
    <w:basedOn w:val="10"/>
    <w:next w:val="26"/>
    <w:link w:val="25"/>
    <w:uiPriority w:val="0"/>
    <w:rPr>
      <w:rFonts w:ascii="ＭＳ 明朝" w:hAnsi="ＭＳ 明朝"/>
      <w:sz w:val="21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132</TotalTime>
  <Pages>3</Pages>
  <Words>8</Words>
  <Characters>740</Characters>
  <Application>JUST Note</Application>
  <Lines>916</Lines>
  <Paragraphs>72</Paragraphs>
  <Company>長野市役所</Company>
  <CharactersWithSpaces>955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長野市「○○○○施設」</dc:title>
  <dc:creator>muramatsu</dc:creator>
  <cp:lastModifiedBy>栗原　力</cp:lastModifiedBy>
  <cp:lastPrinted>2015-08-18T07:18:00Z</cp:lastPrinted>
  <dcterms:created xsi:type="dcterms:W3CDTF">2018-04-24T08:30:00Z</dcterms:created>
  <dcterms:modified xsi:type="dcterms:W3CDTF">2026-07-17T02:46:02Z</dcterms:modified>
  <cp:revision>16</cp:revision>
</cp:coreProperties>
</file>